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5373" w14:textId="77777777" w:rsidR="00213C53" w:rsidRPr="00DC1A95" w:rsidRDefault="00213C53" w:rsidP="00213C53">
      <w:pPr>
        <w:jc w:val="center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>PÁLYÁZATI KIÍRÁS</w:t>
      </w:r>
    </w:p>
    <w:p w14:paraId="298E4BE7" w14:textId="77777777" w:rsidR="00213C53" w:rsidRPr="00DC1A95" w:rsidRDefault="00213C53" w:rsidP="00213C53">
      <w:pPr>
        <w:jc w:val="center"/>
        <w:rPr>
          <w:b/>
          <w:sz w:val="24"/>
          <w:szCs w:val="24"/>
        </w:rPr>
      </w:pPr>
    </w:p>
    <w:p w14:paraId="5302B0B0" w14:textId="77777777" w:rsidR="00213C53" w:rsidRPr="00DC1A95" w:rsidRDefault="00213C53" w:rsidP="00213C53">
      <w:pPr>
        <w:jc w:val="center"/>
        <w:rPr>
          <w:sz w:val="24"/>
          <w:szCs w:val="24"/>
        </w:rPr>
      </w:pPr>
      <w:r w:rsidRPr="00DC1A95">
        <w:rPr>
          <w:sz w:val="24"/>
          <w:szCs w:val="24"/>
        </w:rPr>
        <w:t xml:space="preserve">ÖNKORMÁNYZAT TULAJDONÁBAN LÉVŐ PILISVÖRÖSVÁR </w:t>
      </w:r>
      <w:r>
        <w:rPr>
          <w:sz w:val="24"/>
          <w:szCs w:val="24"/>
        </w:rPr>
        <w:t>2674</w:t>
      </w:r>
      <w:r w:rsidRPr="00DC1A95">
        <w:rPr>
          <w:sz w:val="24"/>
          <w:szCs w:val="24"/>
        </w:rPr>
        <w:t xml:space="preserve"> HRSZ-Ú INGATLAN ÉRTÉKESÍTÉSÉRE </w:t>
      </w:r>
    </w:p>
    <w:p w14:paraId="29412CA0" w14:textId="77777777" w:rsidR="00213C53" w:rsidRPr="00DC1A95" w:rsidRDefault="00213C53" w:rsidP="00213C53">
      <w:pPr>
        <w:jc w:val="center"/>
        <w:rPr>
          <w:sz w:val="24"/>
          <w:szCs w:val="24"/>
        </w:rPr>
      </w:pPr>
      <w:r w:rsidRPr="00DC1A95">
        <w:rPr>
          <w:sz w:val="24"/>
          <w:szCs w:val="24"/>
        </w:rPr>
        <w:t xml:space="preserve"> a Pilisvörösvár Város Önkormányzata Képviselő-testületének </w:t>
      </w:r>
      <w:r>
        <w:rPr>
          <w:sz w:val="24"/>
          <w:szCs w:val="24"/>
        </w:rPr>
        <w:t>83</w:t>
      </w:r>
      <w:r w:rsidRPr="00DC1A95">
        <w:rPr>
          <w:sz w:val="24"/>
          <w:szCs w:val="24"/>
        </w:rPr>
        <w:t>/2026. (</w:t>
      </w:r>
      <w:r>
        <w:rPr>
          <w:sz w:val="24"/>
          <w:szCs w:val="24"/>
        </w:rPr>
        <w:t>V</w:t>
      </w:r>
      <w:r w:rsidRPr="00DC1A95">
        <w:rPr>
          <w:sz w:val="24"/>
          <w:szCs w:val="24"/>
        </w:rPr>
        <w:t>.2</w:t>
      </w:r>
      <w:r>
        <w:rPr>
          <w:sz w:val="24"/>
          <w:szCs w:val="24"/>
        </w:rPr>
        <w:t>8</w:t>
      </w:r>
      <w:r w:rsidRPr="00DC1A95">
        <w:rPr>
          <w:sz w:val="24"/>
          <w:szCs w:val="24"/>
        </w:rPr>
        <w:t>.) Kt. sz.</w:t>
      </w:r>
      <w:r w:rsidRPr="00DC1A95">
        <w:rPr>
          <w:b/>
          <w:sz w:val="24"/>
          <w:szCs w:val="24"/>
        </w:rPr>
        <w:t xml:space="preserve"> </w:t>
      </w:r>
      <w:r w:rsidRPr="00DC1A95">
        <w:rPr>
          <w:sz w:val="24"/>
          <w:szCs w:val="24"/>
        </w:rPr>
        <w:t>számú határozata alapján.</w:t>
      </w:r>
    </w:p>
    <w:p w14:paraId="4459C40D" w14:textId="77777777" w:rsidR="00213C53" w:rsidRPr="00DC1A95" w:rsidRDefault="00213C53" w:rsidP="00213C53">
      <w:pPr>
        <w:jc w:val="both"/>
        <w:rPr>
          <w:b/>
          <w:sz w:val="24"/>
          <w:szCs w:val="24"/>
        </w:rPr>
      </w:pPr>
    </w:p>
    <w:p w14:paraId="42C2FCF7" w14:textId="77777777" w:rsidR="00213C53" w:rsidRPr="00DC1A95" w:rsidRDefault="00213C53" w:rsidP="00213C53">
      <w:pPr>
        <w:jc w:val="both"/>
        <w:rPr>
          <w:b/>
          <w:sz w:val="24"/>
          <w:szCs w:val="24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57"/>
        <w:gridCol w:w="4732"/>
      </w:tblGrid>
      <w:tr w:rsidR="00213C53" w:rsidRPr="00DC1A95" w14:paraId="3299528D" w14:textId="77777777" w:rsidTr="004A2D73">
        <w:trPr>
          <w:trHeight w:val="464"/>
        </w:trPr>
        <w:tc>
          <w:tcPr>
            <w:tcW w:w="2802" w:type="dxa"/>
          </w:tcPr>
          <w:p w14:paraId="4D6F6C31" w14:textId="77777777" w:rsidR="00213C53" w:rsidRPr="00DC1A95" w:rsidRDefault="00213C53" w:rsidP="004A2D73">
            <w:pPr>
              <w:jc w:val="center"/>
              <w:rPr>
                <w:b/>
                <w:sz w:val="24"/>
                <w:szCs w:val="24"/>
              </w:rPr>
            </w:pPr>
            <w:r w:rsidRPr="00DC1A95"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857" w:type="dxa"/>
          </w:tcPr>
          <w:p w14:paraId="4696732F" w14:textId="77777777" w:rsidR="00213C53" w:rsidRPr="00DC1A95" w:rsidRDefault="00213C53" w:rsidP="004A2D73">
            <w:pPr>
              <w:jc w:val="center"/>
              <w:rPr>
                <w:b/>
                <w:sz w:val="24"/>
                <w:szCs w:val="24"/>
              </w:rPr>
            </w:pPr>
            <w:r w:rsidRPr="00DC1A95">
              <w:rPr>
                <w:b/>
                <w:sz w:val="24"/>
                <w:szCs w:val="24"/>
              </w:rPr>
              <w:t>Limitár</w:t>
            </w:r>
          </w:p>
        </w:tc>
        <w:tc>
          <w:tcPr>
            <w:tcW w:w="4732" w:type="dxa"/>
          </w:tcPr>
          <w:p w14:paraId="14CDB4AF" w14:textId="77777777" w:rsidR="00213C53" w:rsidRPr="00DC1A95" w:rsidRDefault="00213C53" w:rsidP="004A2D73">
            <w:pPr>
              <w:jc w:val="center"/>
              <w:rPr>
                <w:b/>
                <w:sz w:val="24"/>
                <w:szCs w:val="24"/>
              </w:rPr>
            </w:pPr>
            <w:r w:rsidRPr="00DC1A95">
              <w:rPr>
                <w:b/>
                <w:sz w:val="24"/>
                <w:szCs w:val="24"/>
              </w:rPr>
              <w:t>Ingatlan műszaki jellemzői</w:t>
            </w:r>
          </w:p>
        </w:tc>
      </w:tr>
      <w:tr w:rsidR="00213C53" w:rsidRPr="00DC1A95" w14:paraId="44A0A98F" w14:textId="77777777" w:rsidTr="004A2D73">
        <w:trPr>
          <w:trHeight w:val="2698"/>
        </w:trPr>
        <w:tc>
          <w:tcPr>
            <w:tcW w:w="2802" w:type="dxa"/>
          </w:tcPr>
          <w:p w14:paraId="3F00AECF" w14:textId="77777777" w:rsidR="00213C53" w:rsidRPr="00DC1A95" w:rsidRDefault="00213C53" w:rsidP="004A2D73">
            <w:pPr>
              <w:jc w:val="both"/>
              <w:rPr>
                <w:b/>
                <w:sz w:val="24"/>
                <w:szCs w:val="24"/>
              </w:rPr>
            </w:pPr>
            <w:r w:rsidRPr="00DC1A95">
              <w:rPr>
                <w:b/>
                <w:sz w:val="24"/>
                <w:szCs w:val="24"/>
              </w:rPr>
              <w:t>Pilisvörösvár</w:t>
            </w:r>
            <w:r>
              <w:rPr>
                <w:b/>
                <w:sz w:val="24"/>
                <w:szCs w:val="24"/>
              </w:rPr>
              <w:t xml:space="preserve"> 2674</w:t>
            </w:r>
            <w:r w:rsidRPr="00DC1A95">
              <w:rPr>
                <w:b/>
                <w:sz w:val="24"/>
                <w:szCs w:val="24"/>
              </w:rPr>
              <w:t xml:space="preserve"> hrsz.</w:t>
            </w:r>
          </w:p>
        </w:tc>
        <w:tc>
          <w:tcPr>
            <w:tcW w:w="1857" w:type="dxa"/>
          </w:tcPr>
          <w:p w14:paraId="183F0EE6" w14:textId="77777777" w:rsidR="00213C53" w:rsidRPr="00DC1A95" w:rsidRDefault="00213C53" w:rsidP="004A2D73">
            <w:pPr>
              <w:rPr>
                <w:b/>
                <w:sz w:val="24"/>
                <w:szCs w:val="24"/>
              </w:rPr>
            </w:pPr>
            <w:r w:rsidRPr="0008280B">
              <w:rPr>
                <w:b/>
                <w:sz w:val="24"/>
                <w:szCs w:val="24"/>
              </w:rPr>
              <w:t>nettó 25.389.000 Ft</w:t>
            </w:r>
          </w:p>
        </w:tc>
        <w:tc>
          <w:tcPr>
            <w:tcW w:w="4732" w:type="dxa"/>
          </w:tcPr>
          <w:p w14:paraId="462B3CE9" w14:textId="77777777" w:rsidR="00213C53" w:rsidRPr="00DC1A95" w:rsidRDefault="00213C53" w:rsidP="004A2D73">
            <w:pPr>
              <w:jc w:val="both"/>
              <w:rPr>
                <w:sz w:val="24"/>
                <w:szCs w:val="24"/>
              </w:rPr>
            </w:pPr>
            <w:r w:rsidRPr="00DC1A95">
              <w:rPr>
                <w:b/>
                <w:bCs/>
                <w:sz w:val="24"/>
                <w:szCs w:val="24"/>
              </w:rPr>
              <w:t>Pilisvörösvár</w:t>
            </w:r>
            <w:r>
              <w:rPr>
                <w:b/>
                <w:bCs/>
                <w:sz w:val="24"/>
                <w:szCs w:val="24"/>
              </w:rPr>
              <w:t xml:space="preserve"> belterület</w:t>
            </w:r>
            <w:r w:rsidRPr="00DC1A9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2674</w:t>
            </w:r>
            <w:r w:rsidRPr="00DC1A95">
              <w:rPr>
                <w:b/>
                <w:bCs/>
                <w:sz w:val="24"/>
                <w:szCs w:val="24"/>
              </w:rPr>
              <w:t xml:space="preserve"> hrsz.</w:t>
            </w:r>
            <w:r w:rsidRPr="00DC1A9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„kivett mocsár”</w:t>
            </w:r>
          </w:p>
          <w:p w14:paraId="03CC88B2" w14:textId="77777777" w:rsidR="00213C53" w:rsidRPr="00DC1A95" w:rsidRDefault="00213C53" w:rsidP="004A2D73">
            <w:pPr>
              <w:jc w:val="both"/>
              <w:rPr>
                <w:sz w:val="24"/>
                <w:szCs w:val="24"/>
              </w:rPr>
            </w:pPr>
            <w:r w:rsidRPr="00DC1A95">
              <w:rPr>
                <w:bCs/>
                <w:sz w:val="24"/>
                <w:szCs w:val="24"/>
              </w:rPr>
              <w:t xml:space="preserve">HÉSZ szerint </w:t>
            </w:r>
            <w:r>
              <w:rPr>
                <w:bCs/>
                <w:sz w:val="24"/>
                <w:szCs w:val="24"/>
              </w:rPr>
              <w:t>Lke-1</w:t>
            </w:r>
            <w:r w:rsidRPr="00DC1A95">
              <w:rPr>
                <w:bCs/>
                <w:sz w:val="24"/>
                <w:szCs w:val="24"/>
              </w:rPr>
              <w:t xml:space="preserve"> – kert</w:t>
            </w:r>
            <w:r>
              <w:rPr>
                <w:bCs/>
                <w:sz w:val="24"/>
                <w:szCs w:val="24"/>
              </w:rPr>
              <w:t>városias lakóterület</w:t>
            </w:r>
          </w:p>
          <w:p w14:paraId="58A4C42B" w14:textId="77777777" w:rsidR="00213C53" w:rsidRPr="00DC1A95" w:rsidRDefault="00213C53" w:rsidP="004A2D73">
            <w:pPr>
              <w:jc w:val="both"/>
              <w:rPr>
                <w:sz w:val="24"/>
                <w:szCs w:val="24"/>
              </w:rPr>
            </w:pPr>
            <w:r w:rsidRPr="00DC1A95">
              <w:rPr>
                <w:sz w:val="24"/>
                <w:szCs w:val="24"/>
              </w:rPr>
              <w:t>Közüzemi szolgáltatás nincs.</w:t>
            </w:r>
          </w:p>
          <w:p w14:paraId="4406859B" w14:textId="77777777" w:rsidR="00213C53" w:rsidRPr="00DC1A95" w:rsidRDefault="00213C53" w:rsidP="004A2D73">
            <w:pPr>
              <w:jc w:val="both"/>
              <w:rPr>
                <w:bCs/>
                <w:sz w:val="24"/>
                <w:szCs w:val="24"/>
              </w:rPr>
            </w:pPr>
            <w:r w:rsidRPr="00DC1A95">
              <w:rPr>
                <w:sz w:val="24"/>
                <w:szCs w:val="24"/>
              </w:rPr>
              <w:t>T</w:t>
            </w:r>
            <w:r w:rsidRPr="00DC1A95">
              <w:rPr>
                <w:bCs/>
                <w:sz w:val="24"/>
                <w:szCs w:val="24"/>
              </w:rPr>
              <w:t xml:space="preserve">erülete </w:t>
            </w:r>
            <w:r>
              <w:rPr>
                <w:bCs/>
                <w:sz w:val="24"/>
                <w:szCs w:val="24"/>
              </w:rPr>
              <w:t>819</w:t>
            </w:r>
            <w:r w:rsidRPr="00DC1A95">
              <w:rPr>
                <w:bCs/>
                <w:sz w:val="24"/>
                <w:szCs w:val="24"/>
              </w:rPr>
              <w:t xml:space="preserve"> m².</w:t>
            </w:r>
          </w:p>
          <w:p w14:paraId="494058EF" w14:textId="77777777" w:rsidR="00213C53" w:rsidRPr="00DC1A95" w:rsidRDefault="00213C53" w:rsidP="004A2D73">
            <w:pPr>
              <w:jc w:val="both"/>
              <w:rPr>
                <w:sz w:val="24"/>
                <w:szCs w:val="24"/>
              </w:rPr>
            </w:pPr>
            <w:r w:rsidRPr="00DC1A95">
              <w:rPr>
                <w:bCs/>
                <w:sz w:val="24"/>
                <w:szCs w:val="24"/>
              </w:rPr>
              <w:t>A terület a S</w:t>
            </w:r>
            <w:r>
              <w:rPr>
                <w:bCs/>
                <w:sz w:val="24"/>
                <w:szCs w:val="24"/>
              </w:rPr>
              <w:t xml:space="preserve">zikla </w:t>
            </w:r>
            <w:r w:rsidRPr="00DC1A95">
              <w:rPr>
                <w:bCs/>
                <w:sz w:val="24"/>
                <w:szCs w:val="24"/>
              </w:rPr>
              <w:t xml:space="preserve">utcáról közelíthető meg. </w:t>
            </w:r>
          </w:p>
        </w:tc>
      </w:tr>
    </w:tbl>
    <w:p w14:paraId="62959988" w14:textId="77777777" w:rsidR="00213C53" w:rsidRPr="00DC1A95" w:rsidRDefault="00213C53" w:rsidP="00213C53">
      <w:pPr>
        <w:jc w:val="both"/>
        <w:rPr>
          <w:b/>
          <w:sz w:val="24"/>
          <w:szCs w:val="24"/>
        </w:rPr>
      </w:pPr>
    </w:p>
    <w:p w14:paraId="202FD44B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</w:rPr>
      </w:pPr>
      <w:r w:rsidRPr="00DC1A95">
        <w:rPr>
          <w:b/>
          <w:bCs/>
          <w:sz w:val="24"/>
          <w:szCs w:val="24"/>
        </w:rPr>
        <w:t>Az ingatlan főbb jellemzői:</w:t>
      </w:r>
    </w:p>
    <w:p w14:paraId="65F00B93" w14:textId="77777777" w:rsidR="00213C53" w:rsidRPr="00DC1A95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Az ingatlan </w:t>
      </w:r>
      <w:r>
        <w:rPr>
          <w:sz w:val="24"/>
          <w:szCs w:val="24"/>
        </w:rPr>
        <w:t>819</w:t>
      </w:r>
      <w:r w:rsidRPr="00DC1A95">
        <w:rPr>
          <w:sz w:val="24"/>
          <w:szCs w:val="24"/>
        </w:rPr>
        <w:t xml:space="preserve"> m</w:t>
      </w:r>
      <w:r w:rsidRPr="00DC1A95">
        <w:rPr>
          <w:sz w:val="24"/>
          <w:szCs w:val="24"/>
          <w:vertAlign w:val="superscript"/>
        </w:rPr>
        <w:t>2</w:t>
      </w:r>
      <w:r w:rsidRPr="00DC1A95">
        <w:rPr>
          <w:sz w:val="24"/>
          <w:szCs w:val="24"/>
        </w:rPr>
        <w:t xml:space="preserve"> alapterületű, </w:t>
      </w:r>
      <w:r>
        <w:rPr>
          <w:sz w:val="24"/>
          <w:szCs w:val="24"/>
        </w:rPr>
        <w:t>belterületi ingatlan</w:t>
      </w:r>
      <w:r w:rsidRPr="00DC1A95">
        <w:rPr>
          <w:sz w:val="24"/>
          <w:szCs w:val="24"/>
        </w:rPr>
        <w:t xml:space="preserve">. A HÉSZ szerint </w:t>
      </w:r>
      <w:r>
        <w:rPr>
          <w:sz w:val="24"/>
          <w:szCs w:val="24"/>
        </w:rPr>
        <w:t>Lke-1</w:t>
      </w:r>
      <w:r w:rsidRPr="00DC1A95">
        <w:rPr>
          <w:sz w:val="24"/>
          <w:szCs w:val="24"/>
        </w:rPr>
        <w:t xml:space="preserve"> – </w:t>
      </w:r>
      <w:r>
        <w:rPr>
          <w:sz w:val="24"/>
          <w:szCs w:val="24"/>
        </w:rPr>
        <w:t>kertvárosias lakóövezetben</w:t>
      </w:r>
      <w:r w:rsidRPr="00DC1A95">
        <w:rPr>
          <w:sz w:val="24"/>
          <w:szCs w:val="24"/>
        </w:rPr>
        <w:t xml:space="preserve"> található.</w:t>
      </w:r>
    </w:p>
    <w:p w14:paraId="44F8E76F" w14:textId="77777777" w:rsidR="00213C53" w:rsidRPr="00DC1A95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Az ingatlan</w:t>
      </w:r>
      <w:r>
        <w:rPr>
          <w:sz w:val="24"/>
          <w:szCs w:val="24"/>
        </w:rPr>
        <w:t xml:space="preserve"> tehermentes.</w:t>
      </w:r>
    </w:p>
    <w:p w14:paraId="1BD36FC8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Az ingatlan természetben a S</w:t>
      </w:r>
      <w:r>
        <w:rPr>
          <w:sz w:val="24"/>
          <w:szCs w:val="24"/>
        </w:rPr>
        <w:t>zikla</w:t>
      </w:r>
      <w:r w:rsidRPr="00DC1A95">
        <w:rPr>
          <w:sz w:val="24"/>
          <w:szCs w:val="24"/>
        </w:rPr>
        <w:t xml:space="preserve"> utcáról közelíthető meg.</w:t>
      </w:r>
    </w:p>
    <w:p w14:paraId="1974190F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A3660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Pr="006A3660">
        <w:rPr>
          <w:sz w:val="24"/>
          <w:szCs w:val="24"/>
        </w:rPr>
        <w:t xml:space="preserve"> </w:t>
      </w:r>
      <w:proofErr w:type="spellStart"/>
      <w:r w:rsidRPr="006A3660">
        <w:rPr>
          <w:sz w:val="24"/>
          <w:szCs w:val="24"/>
        </w:rPr>
        <w:t>Lke</w:t>
      </w:r>
      <w:proofErr w:type="spellEnd"/>
      <w:r w:rsidRPr="006A3660">
        <w:rPr>
          <w:sz w:val="24"/>
          <w:szCs w:val="24"/>
        </w:rPr>
        <w:t xml:space="preserve"> jellel jelölt építési övezet laza beépítésű, összefüggő nagy kertes, több önálló rendeltetési egységet magába foglaló, 5,5 m-es épületmagasságot meg nem haladó elsősorban lakó rendeltetésű épületek elhelyezésére szolgál. </w:t>
      </w:r>
    </w:p>
    <w:p w14:paraId="15F22048" w14:textId="77777777" w:rsidR="00213C53" w:rsidRPr="00DC1A95" w:rsidRDefault="00213C53" w:rsidP="00213C53">
      <w:pPr>
        <w:pStyle w:val="Listaszerbekezds"/>
        <w:spacing w:line="276" w:lineRule="auto"/>
        <w:jc w:val="both"/>
        <w:rPr>
          <w:sz w:val="24"/>
          <w:szCs w:val="24"/>
        </w:rPr>
      </w:pPr>
      <w:r w:rsidRPr="006A3660">
        <w:rPr>
          <w:sz w:val="24"/>
          <w:szCs w:val="24"/>
        </w:rPr>
        <w:t>Kertvárosias lakóterület építési övezeteiben elhelyezhető épület: lakó</w:t>
      </w:r>
      <w:r>
        <w:rPr>
          <w:sz w:val="24"/>
          <w:szCs w:val="24"/>
        </w:rPr>
        <w:t>,</w:t>
      </w:r>
      <w:r w:rsidRPr="006A3660">
        <w:rPr>
          <w:sz w:val="24"/>
          <w:szCs w:val="24"/>
        </w:rPr>
        <w:t xml:space="preserve"> a lakosság ellátását szolgáló kereskedelmi, szolgáltató</w:t>
      </w:r>
      <w:r>
        <w:rPr>
          <w:sz w:val="24"/>
          <w:szCs w:val="24"/>
        </w:rPr>
        <w:t>,</w:t>
      </w:r>
      <w:r w:rsidRPr="006A3660">
        <w:rPr>
          <w:sz w:val="24"/>
          <w:szCs w:val="24"/>
        </w:rPr>
        <w:t xml:space="preserve"> hitéleti, nevelési, oktatási, egészségügyi, szociális</w:t>
      </w:r>
      <w:r>
        <w:rPr>
          <w:sz w:val="24"/>
          <w:szCs w:val="24"/>
        </w:rPr>
        <w:t>,</w:t>
      </w:r>
      <w:r w:rsidRPr="006A3660">
        <w:rPr>
          <w:sz w:val="24"/>
          <w:szCs w:val="24"/>
        </w:rPr>
        <w:t xml:space="preserve"> kulturális</w:t>
      </w:r>
      <w:r>
        <w:rPr>
          <w:sz w:val="24"/>
          <w:szCs w:val="24"/>
        </w:rPr>
        <w:t>,</w:t>
      </w:r>
      <w:r w:rsidRPr="006A3660">
        <w:rPr>
          <w:sz w:val="24"/>
          <w:szCs w:val="24"/>
        </w:rPr>
        <w:t xml:space="preserve"> szállás jellegű</w:t>
      </w:r>
      <w:r>
        <w:rPr>
          <w:sz w:val="24"/>
          <w:szCs w:val="24"/>
        </w:rPr>
        <w:t xml:space="preserve">, </w:t>
      </w:r>
      <w:r w:rsidRPr="006A3660">
        <w:rPr>
          <w:sz w:val="24"/>
          <w:szCs w:val="24"/>
        </w:rPr>
        <w:t>sport</w:t>
      </w:r>
      <w:r>
        <w:rPr>
          <w:sz w:val="24"/>
          <w:szCs w:val="24"/>
        </w:rPr>
        <w:t xml:space="preserve"> és </w:t>
      </w:r>
      <w:r w:rsidRPr="006A3660">
        <w:rPr>
          <w:sz w:val="24"/>
          <w:szCs w:val="24"/>
        </w:rPr>
        <w:t>igazgatási rendeltetést tartalmazhat</w:t>
      </w:r>
      <w:r>
        <w:rPr>
          <w:sz w:val="24"/>
          <w:szCs w:val="24"/>
        </w:rPr>
        <w:t>.</w:t>
      </w:r>
    </w:p>
    <w:p w14:paraId="04CD16BE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1042B">
        <w:rPr>
          <w:sz w:val="24"/>
          <w:szCs w:val="24"/>
        </w:rPr>
        <w:t>Kertvárosias lakóterület építési övezeteinek építési telkein legfeljebb két lakás helyezhető el, amennyiben az építési övezet előírásai másképp nem rendelkeznek.</w:t>
      </w:r>
    </w:p>
    <w:p w14:paraId="4AEE2D6C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1042B">
        <w:rPr>
          <w:sz w:val="24"/>
          <w:szCs w:val="24"/>
        </w:rPr>
        <w:t xml:space="preserve">A melléképítmények közül a következők nem helyezhetők el: siló, ömlesztettanyag-, folyadék- és gáztároló; építménynek minősülő antennaszerkezet, zászlótartó oszlop. </w:t>
      </w:r>
    </w:p>
    <w:p w14:paraId="2E515D21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1042B">
        <w:rPr>
          <w:sz w:val="24"/>
          <w:szCs w:val="24"/>
        </w:rPr>
        <w:t>Csapadékvíz elhelyezésére szolgáló műtárgy, terepszint alatti esővíztároló (ciszterna) az elő, oldal-</w:t>
      </w:r>
      <w:r>
        <w:rPr>
          <w:sz w:val="24"/>
          <w:szCs w:val="24"/>
        </w:rPr>
        <w:t xml:space="preserve"> </w:t>
      </w:r>
      <w:r w:rsidRPr="0021042B">
        <w:rPr>
          <w:sz w:val="24"/>
          <w:szCs w:val="24"/>
        </w:rPr>
        <w:t>és hátsókertben is elhelyezhető, a szomszédos telekhatártól legalább 2,0 méter távolságra.</w:t>
      </w:r>
    </w:p>
    <w:p w14:paraId="026E8D1D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21042B">
        <w:rPr>
          <w:sz w:val="24"/>
          <w:szCs w:val="24"/>
        </w:rPr>
        <w:t>akókocsi, lakókonténer, ideiglenes épület, egyéb épületpótló műtárgy lakhatási céllal nem helyezhető el.</w:t>
      </w:r>
    </w:p>
    <w:p w14:paraId="66284802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DB48EA">
        <w:rPr>
          <w:sz w:val="24"/>
          <w:szCs w:val="24"/>
        </w:rPr>
        <w:t xml:space="preserve">elepengedély-köteles gazdasági tevékenység céljára szolgáló építmény nem létesíthető. Telepbejelentés-köteles és az 57/2013. (II.27) Korm. rendeletben meghatározottak körébe nem tartozó egyéb gazdasági tevékenység céljára - a kézműipari rendeltetés fogalmának keretei között - terület használható és építmény létesíthető, amennyiben a telken lakórendeltetés is van. </w:t>
      </w:r>
    </w:p>
    <w:p w14:paraId="325F5098" w14:textId="77777777" w:rsidR="00213C53" w:rsidRDefault="00213C53" w:rsidP="00213C53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B48EA">
        <w:rPr>
          <w:sz w:val="24"/>
          <w:szCs w:val="24"/>
        </w:rPr>
        <w:t xml:space="preserve">A kertvárosias lakóterületek építési övezeteiben - eltérő övezeti rendelkezés hiányában - az alábbi tevékenységek céljára terület nem használható, építmény nem létesíthető: a) a lakóterületre vonatkozó környezeti normatívákat meghaladó környezeti terhelést (pl. zajos, bűzös, vagy porszennyeződést) okozó tevékenység, </w:t>
      </w:r>
    </w:p>
    <w:p w14:paraId="0DA395DD" w14:textId="77777777" w:rsidR="00213C53" w:rsidRDefault="00213C53" w:rsidP="00213C53">
      <w:pPr>
        <w:pStyle w:val="Listaszerbekezds"/>
        <w:spacing w:line="276" w:lineRule="auto"/>
        <w:jc w:val="both"/>
        <w:rPr>
          <w:sz w:val="24"/>
          <w:szCs w:val="24"/>
        </w:rPr>
      </w:pPr>
      <w:r w:rsidRPr="00DB48EA">
        <w:rPr>
          <w:sz w:val="24"/>
          <w:szCs w:val="24"/>
        </w:rPr>
        <w:lastRenderedPageBreak/>
        <w:t xml:space="preserve">b) a napi rendszerességgel 2 db, 3,5 tonnás (vagy azzal egyenértékű) jármű forgalmat meghaladó anyag- és áruszállítást igénylő tevékenység, </w:t>
      </w:r>
    </w:p>
    <w:p w14:paraId="57B8ED11" w14:textId="77777777" w:rsidR="00213C53" w:rsidRDefault="00213C53" w:rsidP="00213C53">
      <w:pPr>
        <w:pStyle w:val="Listaszerbekezds"/>
        <w:spacing w:line="276" w:lineRule="auto"/>
        <w:jc w:val="both"/>
        <w:rPr>
          <w:sz w:val="24"/>
          <w:szCs w:val="24"/>
        </w:rPr>
      </w:pPr>
      <w:r w:rsidRPr="00DB48EA">
        <w:rPr>
          <w:sz w:val="24"/>
          <w:szCs w:val="24"/>
        </w:rPr>
        <w:t xml:space="preserve">c) személy-, vagy áruszállítást végző járművek tárolását szolgáló tevékenység (önálló parkoló, vagy garázs, telephely), </w:t>
      </w:r>
    </w:p>
    <w:p w14:paraId="6C6B7E57" w14:textId="77777777" w:rsidR="00213C53" w:rsidRDefault="00213C53" w:rsidP="00213C53">
      <w:pPr>
        <w:pStyle w:val="Listaszerbekezds"/>
        <w:spacing w:line="276" w:lineRule="auto"/>
        <w:jc w:val="both"/>
        <w:rPr>
          <w:sz w:val="24"/>
          <w:szCs w:val="24"/>
        </w:rPr>
      </w:pPr>
      <w:r w:rsidRPr="00DB48EA">
        <w:rPr>
          <w:sz w:val="24"/>
          <w:szCs w:val="24"/>
        </w:rPr>
        <w:t xml:space="preserve">d) járműkarosszéria-lakatos és fényező, valamint üzemanyagtöltő és járműmosó tevékenység. </w:t>
      </w:r>
    </w:p>
    <w:p w14:paraId="72DAAF49" w14:textId="77777777" w:rsidR="00213C53" w:rsidRDefault="00213C53" w:rsidP="00213C53">
      <w:pPr>
        <w:pStyle w:val="Listaszerbekezds"/>
        <w:spacing w:line="276" w:lineRule="auto"/>
        <w:ind w:left="704"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B48E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B48EA">
        <w:rPr>
          <w:sz w:val="24"/>
          <w:szCs w:val="24"/>
        </w:rPr>
        <w:t xml:space="preserve">Kertvárosias lakóterület építési övezeteiben autószerelő tevékenység céljára terület akkor használható, ha a javításra váró vagy a már megjavított gépjárművek számára telken belül történik a helybiztosítás. </w:t>
      </w:r>
    </w:p>
    <w:p w14:paraId="4A838213" w14:textId="77777777" w:rsidR="00213C53" w:rsidRDefault="00213C53" w:rsidP="00213C53">
      <w:pPr>
        <w:pStyle w:val="Listaszerbekezds"/>
        <w:spacing w:line="276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DB48EA">
        <w:rPr>
          <w:sz w:val="24"/>
          <w:szCs w:val="24"/>
        </w:rPr>
        <w:t>Kertvárosias lakóterület építési övezeteiben állattartó építmények elhelyezhetők</w:t>
      </w:r>
      <w:r>
        <w:rPr>
          <w:sz w:val="24"/>
          <w:szCs w:val="24"/>
        </w:rPr>
        <w:t>.</w:t>
      </w:r>
    </w:p>
    <w:p w14:paraId="3221E4CD" w14:textId="77777777" w:rsidR="00213C53" w:rsidRPr="0021042B" w:rsidRDefault="00213C53" w:rsidP="00213C53">
      <w:pPr>
        <w:pStyle w:val="Listaszerbekezds"/>
        <w:spacing w:line="276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Az ingatlan birtokviszonya rendezésre szorul.</w:t>
      </w:r>
    </w:p>
    <w:p w14:paraId="59535467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6CD9DBA4" w14:textId="77777777" w:rsidR="00213C53" w:rsidRPr="00DC1A95" w:rsidRDefault="00213C53" w:rsidP="00213C53">
      <w:pPr>
        <w:jc w:val="both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>Tudnivalók az adásvétellel kapcsolatban:</w:t>
      </w:r>
    </w:p>
    <w:p w14:paraId="7CCC15D1" w14:textId="77777777" w:rsidR="00213C53" w:rsidRPr="00DC1A95" w:rsidRDefault="00213C53" w:rsidP="00213C53">
      <w:pPr>
        <w:jc w:val="both"/>
        <w:rPr>
          <w:sz w:val="24"/>
          <w:szCs w:val="24"/>
        </w:rPr>
      </w:pPr>
    </w:p>
    <w:p w14:paraId="3C6DDADA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 xml:space="preserve">Pályázati feltételek: </w:t>
      </w:r>
    </w:p>
    <w:p w14:paraId="5D71B4A3" w14:textId="77777777" w:rsidR="00213C53" w:rsidRPr="00DC1A95" w:rsidRDefault="00213C53" w:rsidP="00213C53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Bármely természetes- vagy jogi személy, gazdasági társaság pályázhat.</w:t>
      </w:r>
    </w:p>
    <w:p w14:paraId="6E2BAA14" w14:textId="77777777" w:rsidR="00213C53" w:rsidRPr="00DC1A95" w:rsidRDefault="00213C53" w:rsidP="00213C53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Akinek</w:t>
      </w:r>
      <w:bookmarkStart w:id="0" w:name="_Hlk101777045"/>
      <w:r w:rsidRPr="00DC1A95">
        <w:rPr>
          <w:sz w:val="24"/>
          <w:szCs w:val="24"/>
        </w:rPr>
        <w:t xml:space="preserve"> nincs köztartozása és/vagy a Pilisvörösvár Város Önkormányzata felé tartozása.</w:t>
      </w:r>
      <w:bookmarkEnd w:id="0"/>
    </w:p>
    <w:p w14:paraId="1C28AB71" w14:textId="77777777" w:rsidR="00213C53" w:rsidRPr="00DC1A95" w:rsidRDefault="00213C53" w:rsidP="00213C5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A pályázatot kiíró fenntartja azon jogát, hogy a pályázat során ajánlatot tett egyik ajánlattevővel se kössön szerződést, ily módon a pályázatot – akár indoklás nélkül is – eredménytelennek minősítse. </w:t>
      </w:r>
    </w:p>
    <w:p w14:paraId="5F45D05C" w14:textId="77777777" w:rsidR="00213C53" w:rsidRPr="00DC1A95" w:rsidRDefault="00213C53" w:rsidP="00213C5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Az ingatlan tulajdonjogát az szerzi meg, aki a pályázati kiírás feltételeinek megfelel és a minimálárhoz képest a legmagasabb vételi árat ajánlja meg.</w:t>
      </w:r>
    </w:p>
    <w:p w14:paraId="1457501C" w14:textId="77777777" w:rsidR="00213C53" w:rsidRPr="00DC1A95" w:rsidRDefault="00213C53" w:rsidP="00213C5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Amennyiben azonos összeggel kerül benyújtásra több pályázat, és azok ajánlata a legkedvezőbb, akkor a Képviselő-testület felhatalmazásával az Előkészítő és Bíráló Bizottság előtt írásban újbóli ajánlatot tehetnek az azonos ajánlatot adók mindaddig, amíg nem lesz egy kedvező ajánlat.</w:t>
      </w:r>
    </w:p>
    <w:p w14:paraId="74A91138" w14:textId="77777777" w:rsidR="00213C53" w:rsidRPr="00DC1A95" w:rsidRDefault="00213C53" w:rsidP="00213C5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Az limitárnál alacsonyabb összegű ajánlat érvénytelen.</w:t>
      </w:r>
    </w:p>
    <w:p w14:paraId="15068363" w14:textId="77777777" w:rsidR="00213C53" w:rsidRPr="00DC1A95" w:rsidRDefault="00213C53" w:rsidP="00213C5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Az első pályázó visszalépése esetén az önkormányzat nem köt szerződést a második legjobb ajánlatot adó pályázóval, hanem új pályázatot ír ki.</w:t>
      </w:r>
    </w:p>
    <w:p w14:paraId="35EB3220" w14:textId="77777777" w:rsidR="00213C53" w:rsidRPr="00DC1A95" w:rsidRDefault="00213C53" w:rsidP="00213C5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pályázatot zárt borítékban vagy elektronikusan kell benyújtani.</w:t>
      </w:r>
    </w:p>
    <w:p w14:paraId="1AEEC234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3A0488F7" w14:textId="614200F6" w:rsidR="00775727" w:rsidRPr="00775727" w:rsidRDefault="00213C53" w:rsidP="00775727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Pályázati nyomtatvány ingyenes, átvehető személyesen a Polgármesteri Hivatal Ügyfélszolgálati Irodájában vagy elektronikusan letölthető a városi honlapról: </w:t>
      </w:r>
      <w:r w:rsidR="00775727" w:rsidRPr="00775727">
        <w:rPr>
          <w:sz w:val="24"/>
          <w:szCs w:val="24"/>
        </w:rPr>
        <w:t xml:space="preserve">pilisvorosvar.hu - </w:t>
      </w:r>
      <w:hyperlink r:id="rId5" w:history="1">
        <w:r w:rsidR="00775727" w:rsidRPr="00775727">
          <w:rPr>
            <w:rStyle w:val="Hiperhivatkozs"/>
            <w:color w:val="auto"/>
            <w:sz w:val="24"/>
            <w:szCs w:val="24"/>
            <w:u w:val="none"/>
          </w:rPr>
          <w:t>Városháza</w:t>
        </w:r>
      </w:hyperlink>
      <w:r w:rsidR="00775727" w:rsidRPr="00775727">
        <w:rPr>
          <w:sz w:val="24"/>
          <w:szCs w:val="24"/>
        </w:rPr>
        <w:t xml:space="preserve"> - </w:t>
      </w:r>
      <w:hyperlink r:id="rId6" w:history="1">
        <w:r w:rsidR="00775727" w:rsidRPr="00775727">
          <w:rPr>
            <w:rStyle w:val="Hiperhivatkozs"/>
            <w:color w:val="auto"/>
            <w:sz w:val="24"/>
            <w:szCs w:val="24"/>
            <w:u w:val="none"/>
          </w:rPr>
          <w:t>Lakossági ügyintézés</w:t>
        </w:r>
      </w:hyperlink>
      <w:r w:rsidR="00775727" w:rsidRPr="00775727">
        <w:rPr>
          <w:sz w:val="24"/>
          <w:szCs w:val="24"/>
        </w:rPr>
        <w:t xml:space="preserve"> - </w:t>
      </w:r>
      <w:hyperlink r:id="rId7" w:history="1">
        <w:r w:rsidR="00775727" w:rsidRPr="00775727">
          <w:rPr>
            <w:rStyle w:val="Hiperhivatkozs"/>
            <w:color w:val="auto"/>
            <w:sz w:val="24"/>
            <w:szCs w:val="24"/>
            <w:u w:val="none"/>
          </w:rPr>
          <w:t>Letölthető dokumentumok</w:t>
        </w:r>
      </w:hyperlink>
      <w:r w:rsidR="00775727">
        <w:rPr>
          <w:sz w:val="24"/>
          <w:szCs w:val="24"/>
        </w:rPr>
        <w:t xml:space="preserve"> – Műszaki Osztály</w:t>
      </w:r>
    </w:p>
    <w:p w14:paraId="549D10CB" w14:textId="5B072DBE" w:rsidR="00213C53" w:rsidRPr="00DC1A95" w:rsidRDefault="00775727" w:rsidP="00213C53">
      <w:pPr>
        <w:spacing w:line="276" w:lineRule="auto"/>
        <w:jc w:val="both"/>
        <w:rPr>
          <w:rStyle w:val="Hiperhivatkozs"/>
          <w:sz w:val="24"/>
          <w:szCs w:val="24"/>
          <w:u w:val="none"/>
        </w:rPr>
      </w:pPr>
      <w:r>
        <w:rPr>
          <w:sz w:val="24"/>
          <w:szCs w:val="24"/>
        </w:rPr>
        <w:t xml:space="preserve"> </w:t>
      </w:r>
    </w:p>
    <w:p w14:paraId="289A15A9" w14:textId="77777777" w:rsidR="00213C53" w:rsidRPr="00DC1A95" w:rsidRDefault="00213C53" w:rsidP="00213C53">
      <w:pPr>
        <w:spacing w:line="276" w:lineRule="auto"/>
        <w:jc w:val="both"/>
        <w:rPr>
          <w:rStyle w:val="Hiperhivatkozs"/>
          <w:sz w:val="24"/>
          <w:szCs w:val="24"/>
          <w:u w:val="none"/>
        </w:rPr>
      </w:pPr>
    </w:p>
    <w:p w14:paraId="3A3DCD09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DC1A95">
        <w:rPr>
          <w:b/>
          <w:bCs/>
          <w:sz w:val="24"/>
          <w:szCs w:val="24"/>
          <w:u w:val="single"/>
        </w:rPr>
        <w:t>A pályázat benyújtásának módja:</w:t>
      </w:r>
    </w:p>
    <w:p w14:paraId="6FEFA789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57FB27BB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1. </w:t>
      </w:r>
      <w:r w:rsidRPr="00DC1A95">
        <w:rPr>
          <w:sz w:val="24"/>
          <w:szCs w:val="24"/>
          <w:u w:val="single"/>
        </w:rPr>
        <w:t>Papír alapon:</w:t>
      </w:r>
      <w:r w:rsidRPr="00DC1A95">
        <w:rPr>
          <w:sz w:val="24"/>
          <w:szCs w:val="24"/>
        </w:rPr>
        <w:t xml:space="preserve"> ZÁRT BORÍTÉKBAN!</w:t>
      </w:r>
    </w:p>
    <w:p w14:paraId="59301F9A" w14:textId="77777777" w:rsidR="00213C53" w:rsidRPr="00DC1A95" w:rsidRDefault="00213C53" w:rsidP="00213C53">
      <w:pPr>
        <w:spacing w:line="276" w:lineRule="auto"/>
        <w:ind w:left="2124" w:hanging="2124"/>
        <w:jc w:val="both"/>
        <w:rPr>
          <w:sz w:val="24"/>
          <w:szCs w:val="24"/>
        </w:rPr>
      </w:pPr>
    </w:p>
    <w:p w14:paraId="26393BA7" w14:textId="77777777" w:rsidR="00213C53" w:rsidRPr="00DC1A95" w:rsidRDefault="00213C53" w:rsidP="00213C53">
      <w:pPr>
        <w:spacing w:line="276" w:lineRule="auto"/>
        <w:ind w:firstLine="708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borítékra rá kell írni:</w:t>
      </w:r>
    </w:p>
    <w:p w14:paraId="7CB22DF0" w14:textId="77777777" w:rsidR="00213C53" w:rsidRPr="00DC1A95" w:rsidRDefault="00213C53" w:rsidP="00213C53">
      <w:pPr>
        <w:spacing w:before="240" w:line="276" w:lineRule="auto"/>
        <w:ind w:left="993" w:hanging="142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„Pályázat a Pilisvörösvár </w:t>
      </w:r>
      <w:r>
        <w:rPr>
          <w:sz w:val="24"/>
          <w:szCs w:val="24"/>
        </w:rPr>
        <w:t>2674</w:t>
      </w:r>
      <w:r w:rsidRPr="00DC1A95">
        <w:rPr>
          <w:sz w:val="24"/>
          <w:szCs w:val="24"/>
        </w:rPr>
        <w:t xml:space="preserve"> helyrajzi számú ingatlan megvételére” </w:t>
      </w:r>
    </w:p>
    <w:p w14:paraId="5A9939D6" w14:textId="77777777" w:rsidR="00213C53" w:rsidRPr="00DC1A95" w:rsidRDefault="00213C53" w:rsidP="00213C53">
      <w:pPr>
        <w:spacing w:line="276" w:lineRule="auto"/>
        <w:ind w:left="2124" w:hanging="848"/>
        <w:jc w:val="both"/>
        <w:rPr>
          <w:sz w:val="24"/>
          <w:szCs w:val="24"/>
        </w:rPr>
      </w:pPr>
    </w:p>
    <w:p w14:paraId="434CA514" w14:textId="77777777" w:rsidR="00213C53" w:rsidRPr="00DC1A95" w:rsidRDefault="00213C53" w:rsidP="00213C53">
      <w:pPr>
        <w:spacing w:line="276" w:lineRule="auto"/>
        <w:ind w:left="993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zárt borítékra a jeligén kívül semmi egyéb, a pályázó azonosítására alkalmas szöveg nem írható rá!</w:t>
      </w:r>
    </w:p>
    <w:p w14:paraId="6E65BE0A" w14:textId="77777777" w:rsidR="00213C53" w:rsidRPr="00DC1A95" w:rsidRDefault="00213C53" w:rsidP="00213C53">
      <w:pPr>
        <w:spacing w:line="276" w:lineRule="auto"/>
        <w:ind w:left="1276"/>
        <w:jc w:val="both"/>
        <w:rPr>
          <w:sz w:val="24"/>
          <w:szCs w:val="24"/>
        </w:rPr>
      </w:pPr>
    </w:p>
    <w:p w14:paraId="5038744D" w14:textId="77777777" w:rsidR="00213C53" w:rsidRPr="00DC1A95" w:rsidRDefault="00213C53" w:rsidP="00213C53">
      <w:pPr>
        <w:spacing w:line="276" w:lineRule="auto"/>
        <w:ind w:left="284" w:hanging="284"/>
        <w:rPr>
          <w:sz w:val="24"/>
          <w:szCs w:val="24"/>
        </w:rPr>
      </w:pPr>
      <w:r w:rsidRPr="00DC1A95">
        <w:rPr>
          <w:sz w:val="24"/>
          <w:szCs w:val="24"/>
        </w:rPr>
        <w:t xml:space="preserve">- </w:t>
      </w:r>
      <w:r w:rsidRPr="00DC1A95">
        <w:rPr>
          <w:b/>
          <w:bCs/>
          <w:sz w:val="24"/>
          <w:szCs w:val="24"/>
        </w:rPr>
        <w:t>postai úton</w:t>
      </w:r>
      <w:r w:rsidRPr="00DC1A95">
        <w:rPr>
          <w:sz w:val="24"/>
          <w:szCs w:val="24"/>
        </w:rPr>
        <w:t xml:space="preserve"> – postacím: Pilisvörösvári Polgármesteri Hivatal, 2085 Pilisvörösvár, Fő tér 1.</w:t>
      </w:r>
    </w:p>
    <w:p w14:paraId="20D292C1" w14:textId="77777777" w:rsidR="00213C53" w:rsidRPr="00DC1A95" w:rsidRDefault="00213C53" w:rsidP="00213C53">
      <w:pPr>
        <w:spacing w:line="276" w:lineRule="auto"/>
        <w:ind w:left="142" w:hanging="142"/>
        <w:rPr>
          <w:sz w:val="24"/>
          <w:szCs w:val="24"/>
        </w:rPr>
      </w:pPr>
      <w:r w:rsidRPr="00DC1A95">
        <w:rPr>
          <w:sz w:val="24"/>
          <w:szCs w:val="24"/>
        </w:rPr>
        <w:lastRenderedPageBreak/>
        <w:t>-</w:t>
      </w:r>
      <w:r w:rsidRPr="00DC1A95">
        <w:rPr>
          <w:b/>
          <w:bCs/>
          <w:sz w:val="24"/>
          <w:szCs w:val="24"/>
        </w:rPr>
        <w:t>személyesen</w:t>
      </w:r>
      <w:r w:rsidRPr="00DC1A95">
        <w:rPr>
          <w:sz w:val="24"/>
          <w:szCs w:val="24"/>
        </w:rPr>
        <w:t xml:space="preserve"> Polgármesteri Hivatal Ügyfélszolgálati irodájában elhelyezett zárt urnába lehet bedobni.</w:t>
      </w:r>
    </w:p>
    <w:p w14:paraId="4954B55A" w14:textId="77777777" w:rsidR="00213C53" w:rsidRPr="00DC1A95" w:rsidRDefault="00213C53" w:rsidP="00213C53">
      <w:pPr>
        <w:spacing w:line="276" w:lineRule="auto"/>
        <w:rPr>
          <w:sz w:val="24"/>
          <w:szCs w:val="24"/>
        </w:rPr>
      </w:pPr>
    </w:p>
    <w:p w14:paraId="51BE2339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2. </w:t>
      </w:r>
      <w:r w:rsidRPr="00DC1A95">
        <w:rPr>
          <w:sz w:val="24"/>
          <w:szCs w:val="24"/>
          <w:u w:val="single"/>
        </w:rPr>
        <w:t>Elektronikus úton:</w:t>
      </w:r>
      <w:r w:rsidRPr="00DC1A95">
        <w:rPr>
          <w:sz w:val="24"/>
          <w:szCs w:val="24"/>
        </w:rPr>
        <w:t xml:space="preserve">  </w:t>
      </w:r>
      <w:bookmarkStart w:id="1" w:name="_Hlk175903104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"mailto:ajanlat334@pilisvorosvar.hu"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2A4F57">
        <w:rPr>
          <w:rStyle w:val="Hiperhivatkozs"/>
          <w:sz w:val="24"/>
          <w:szCs w:val="24"/>
        </w:rPr>
        <w:t>ajanlat334@pilisvorosvar.hu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bookmarkEnd w:id="1"/>
      <w:r w:rsidRPr="00DC1A95">
        <w:rPr>
          <w:sz w:val="24"/>
          <w:szCs w:val="24"/>
        </w:rPr>
        <w:t>zárt e-mail címre küldve.</w:t>
      </w:r>
    </w:p>
    <w:p w14:paraId="065A2045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</w:rPr>
      </w:pPr>
    </w:p>
    <w:p w14:paraId="4A94B362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</w:rPr>
      </w:pPr>
    </w:p>
    <w:p w14:paraId="45B298E8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</w:rPr>
      </w:pPr>
      <w:r w:rsidRPr="00DC1A95">
        <w:rPr>
          <w:b/>
          <w:bCs/>
          <w:sz w:val="24"/>
          <w:szCs w:val="24"/>
        </w:rPr>
        <w:t>A benyújtott pályázatnak tartalmaznia kell az alábbiakat:</w:t>
      </w:r>
    </w:p>
    <w:p w14:paraId="6FA0E21B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</w:rPr>
      </w:pPr>
    </w:p>
    <w:p w14:paraId="0A0F203F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ab/>
        <w:t>-kitöltött és aláírt jelentkezési lap</w:t>
      </w:r>
    </w:p>
    <w:p w14:paraId="0154BCE0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2ADE8264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b/>
          <w:bCs/>
          <w:sz w:val="24"/>
          <w:szCs w:val="24"/>
          <w:u w:val="single"/>
        </w:rPr>
        <w:t>A pályázat beérkezésének határideje:</w:t>
      </w:r>
    </w:p>
    <w:p w14:paraId="353D05D4" w14:textId="77777777" w:rsidR="00213C53" w:rsidRPr="00DC1A95" w:rsidRDefault="00213C53" w:rsidP="00213C53">
      <w:pPr>
        <w:spacing w:line="276" w:lineRule="auto"/>
        <w:ind w:left="709" w:hanging="709"/>
        <w:jc w:val="both"/>
        <w:rPr>
          <w:sz w:val="24"/>
          <w:szCs w:val="24"/>
        </w:rPr>
      </w:pPr>
    </w:p>
    <w:p w14:paraId="011570A5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  <w:bookmarkStart w:id="2" w:name="_Hlk175903473"/>
      <w:r w:rsidRPr="00DC1A95">
        <w:rPr>
          <w:b/>
          <w:sz w:val="24"/>
          <w:szCs w:val="24"/>
        </w:rPr>
        <w:t xml:space="preserve">2026. </w:t>
      </w:r>
      <w:r>
        <w:rPr>
          <w:b/>
          <w:sz w:val="24"/>
          <w:szCs w:val="24"/>
        </w:rPr>
        <w:t>június 3</w:t>
      </w:r>
      <w:r w:rsidRPr="00DC1A95">
        <w:rPr>
          <w:b/>
          <w:sz w:val="24"/>
          <w:szCs w:val="24"/>
        </w:rPr>
        <w:t xml:space="preserve">. napjától - 2026. </w:t>
      </w:r>
      <w:r>
        <w:rPr>
          <w:b/>
          <w:sz w:val="24"/>
          <w:szCs w:val="24"/>
        </w:rPr>
        <w:t>július 3</w:t>
      </w:r>
      <w:r w:rsidRPr="00DC1A95">
        <w:rPr>
          <w:b/>
          <w:sz w:val="24"/>
          <w:szCs w:val="24"/>
        </w:rPr>
        <w:t xml:space="preserve">.  10 óráig </w:t>
      </w:r>
    </w:p>
    <w:bookmarkEnd w:id="2"/>
    <w:p w14:paraId="2E8F24E0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448666AD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lezárt borítékokat és a zárt e-mail fiókra érkező pályázatokat kizárólag az Előkészítő és Bíráló Bizottság bonthatja fel.</w:t>
      </w:r>
    </w:p>
    <w:p w14:paraId="731DD881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A bontásra 2026. </w:t>
      </w:r>
      <w:r>
        <w:rPr>
          <w:sz w:val="24"/>
          <w:szCs w:val="24"/>
        </w:rPr>
        <w:t>július 3-án</w:t>
      </w:r>
      <w:r w:rsidRPr="00DC1A95">
        <w:rPr>
          <w:sz w:val="24"/>
          <w:szCs w:val="24"/>
        </w:rPr>
        <w:t xml:space="preserve"> 11.00 órakor kerül sor.</w:t>
      </w:r>
    </w:p>
    <w:p w14:paraId="5B07CF03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bontás eredményéről minden pályázót írásban értesítünk az Előkészítő és Bíráló Bizottság döntését követően.</w:t>
      </w:r>
    </w:p>
    <w:p w14:paraId="559D938F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1932BD41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DC1A95">
        <w:rPr>
          <w:b/>
          <w:bCs/>
          <w:sz w:val="24"/>
          <w:szCs w:val="24"/>
          <w:u w:val="single"/>
        </w:rPr>
        <w:t>A pályázat érvénytelenné nyilvánítása:</w:t>
      </w:r>
    </w:p>
    <w:p w14:paraId="4A931418" w14:textId="77777777" w:rsidR="00213C53" w:rsidRPr="00DC1A95" w:rsidRDefault="00213C53" w:rsidP="00213C53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0776C061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Kiíró eredménytelenné nyilvánítja a pályázati eljárást, ha a pályázati eljárás során nem nyújtottak be érvényes pályázatot.</w:t>
      </w:r>
    </w:p>
    <w:p w14:paraId="71BEECAD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448AA5D4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pályázó a pályázatát a pályázati eljárás bármely szakaszában írásban tett nyilatkozatával visszavonhatja.</w:t>
      </w:r>
    </w:p>
    <w:p w14:paraId="16088EF5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616117C8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Kiíró fenntartja magának a jogot, hogy érvényes pályázat mellett is visszavonja az adott ingatlanra kiírt pályázatot, és egyik ajánlattevővel sem köt szerződést.</w:t>
      </w:r>
    </w:p>
    <w:p w14:paraId="64DA3822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22A86072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Az Önkormányzat, mint adatkezelő kezeli az Ön által rendelkezésre bocsátott adatát abból a célból, hogy a nyertes pályázóval szerződést tudjon kötni. Az adatkezelés ideje: a pályázat lezárása. A kezelt adatok köre: kizárólag a pályázathoz, illetve a szerződés megkötéséhez szükséges adatok. Az adatkezelés jogalapja: GDPR Rendelet 6. cikk (1) </w:t>
      </w:r>
      <w:proofErr w:type="spellStart"/>
      <w:r w:rsidRPr="00DC1A95">
        <w:rPr>
          <w:sz w:val="24"/>
          <w:szCs w:val="24"/>
        </w:rPr>
        <w:t>bek</w:t>
      </w:r>
      <w:proofErr w:type="spellEnd"/>
      <w:r w:rsidRPr="00DC1A95">
        <w:rPr>
          <w:sz w:val="24"/>
          <w:szCs w:val="24"/>
        </w:rPr>
        <w:t>. b) pontja.</w:t>
      </w:r>
    </w:p>
    <w:p w14:paraId="3088C510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09FCD3E1" w14:textId="77777777" w:rsidR="00213C53" w:rsidRPr="006F48A7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 pályázattal kapcsolatban további információt a Polgármesteri Hivatal Műszaki Osztályán ügyfélfogadási időben (hétfő: 8.00 – 12.00 óráig, szerdán: 8.00 – 12.00 és 13.00 – 17.00 óráig) lehet kérni.</w:t>
      </w:r>
    </w:p>
    <w:p w14:paraId="435902C7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48CC744B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Pilisvörösvár, 2026. </w:t>
      </w:r>
      <w:r>
        <w:rPr>
          <w:sz w:val="24"/>
          <w:szCs w:val="24"/>
        </w:rPr>
        <w:t>06. 01.</w:t>
      </w:r>
    </w:p>
    <w:p w14:paraId="66963F94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2D1204E8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rFonts w:ascii="Arial" w:hAnsi="Arial" w:cs="Arial"/>
          <w:sz w:val="24"/>
          <w:szCs w:val="24"/>
        </w:rPr>
        <w:tab/>
      </w:r>
      <w:r w:rsidRPr="00DC1A95">
        <w:rPr>
          <w:b/>
          <w:sz w:val="24"/>
          <w:szCs w:val="24"/>
        </w:rPr>
        <w:t>Dr. Fetter Ádám</w:t>
      </w:r>
    </w:p>
    <w:p w14:paraId="27530097" w14:textId="77777777" w:rsidR="00213C53" w:rsidRPr="00DC1A95" w:rsidRDefault="00213C53" w:rsidP="00213C5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</w:r>
      <w:r w:rsidRPr="00DC1A95">
        <w:rPr>
          <w:b/>
          <w:sz w:val="24"/>
          <w:szCs w:val="24"/>
        </w:rPr>
        <w:tab/>
        <w:t xml:space="preserve">  polgármester</w:t>
      </w:r>
    </w:p>
    <w:p w14:paraId="364A5F32" w14:textId="77777777" w:rsidR="00213C53" w:rsidRPr="00DC1A95" w:rsidRDefault="00213C53" w:rsidP="00213C5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DC1A95">
        <w:rPr>
          <w:rFonts w:ascii="Arial" w:hAnsi="Arial" w:cs="Arial"/>
          <w:b/>
          <w:sz w:val="24"/>
          <w:szCs w:val="24"/>
        </w:rPr>
        <w:br w:type="page"/>
      </w:r>
    </w:p>
    <w:p w14:paraId="5E32DFCC" w14:textId="77777777" w:rsidR="00213C53" w:rsidRPr="00DC1A95" w:rsidRDefault="00213C53" w:rsidP="00213C53">
      <w:pPr>
        <w:spacing w:line="276" w:lineRule="auto"/>
        <w:jc w:val="center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lastRenderedPageBreak/>
        <w:t>PÁLYÁZATI JELENTKEZÉSI LAP</w:t>
      </w:r>
    </w:p>
    <w:p w14:paraId="60C07EC2" w14:textId="77777777" w:rsidR="00213C53" w:rsidRPr="00DC1A95" w:rsidRDefault="00213C53" w:rsidP="00213C53">
      <w:pPr>
        <w:spacing w:line="276" w:lineRule="auto"/>
        <w:jc w:val="center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 xml:space="preserve">a Pilisvörösvár, </w:t>
      </w:r>
      <w:r>
        <w:rPr>
          <w:b/>
          <w:sz w:val="24"/>
          <w:szCs w:val="24"/>
        </w:rPr>
        <w:t>2674</w:t>
      </w:r>
      <w:r w:rsidRPr="00DC1A95">
        <w:rPr>
          <w:b/>
          <w:sz w:val="24"/>
          <w:szCs w:val="24"/>
        </w:rPr>
        <w:t xml:space="preserve"> helyrajzi számú ingatlan megvételére</w:t>
      </w:r>
    </w:p>
    <w:p w14:paraId="53CBB6A9" w14:textId="77777777" w:rsidR="00213C53" w:rsidRPr="00DC1A95" w:rsidRDefault="00213C53" w:rsidP="00213C53">
      <w:pPr>
        <w:spacing w:line="276" w:lineRule="auto"/>
        <w:jc w:val="center"/>
        <w:rPr>
          <w:b/>
          <w:sz w:val="24"/>
          <w:szCs w:val="24"/>
        </w:rPr>
      </w:pPr>
    </w:p>
    <w:p w14:paraId="492B5799" w14:textId="77777777" w:rsidR="00213C53" w:rsidRPr="00DC1A95" w:rsidRDefault="00213C53" w:rsidP="00213C53">
      <w:pPr>
        <w:spacing w:line="276" w:lineRule="auto"/>
        <w:jc w:val="center"/>
        <w:rPr>
          <w:b/>
          <w:sz w:val="24"/>
          <w:szCs w:val="24"/>
        </w:rPr>
      </w:pPr>
    </w:p>
    <w:p w14:paraId="1ECC5922" w14:textId="77777777" w:rsidR="00213C53" w:rsidRPr="00DC1A95" w:rsidRDefault="00213C53" w:rsidP="00213C53">
      <w:pPr>
        <w:spacing w:line="276" w:lineRule="auto"/>
        <w:jc w:val="center"/>
        <w:rPr>
          <w:b/>
          <w:sz w:val="24"/>
          <w:szCs w:val="24"/>
        </w:rPr>
      </w:pPr>
    </w:p>
    <w:p w14:paraId="20842AF2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>Ajánlati ár: ………………………</w:t>
      </w:r>
      <w:proofErr w:type="gramStart"/>
      <w:r w:rsidRPr="00DC1A95">
        <w:rPr>
          <w:b/>
          <w:sz w:val="24"/>
          <w:szCs w:val="24"/>
        </w:rPr>
        <w:t>…….</w:t>
      </w:r>
      <w:proofErr w:type="gramEnd"/>
      <w:r w:rsidRPr="00DC1A95">
        <w:rPr>
          <w:b/>
          <w:sz w:val="24"/>
          <w:szCs w:val="24"/>
        </w:rPr>
        <w:t xml:space="preserve">. Ft, </w:t>
      </w:r>
    </w:p>
    <w:p w14:paraId="0970453B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331CAE91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6E61CB1D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>azaz …………………………………………………………………………………………. forint/hó</w:t>
      </w:r>
    </w:p>
    <w:p w14:paraId="38B9FA97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51CF51CA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1981918B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1AB94F33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  <w:r w:rsidRPr="00DC1A95">
        <w:rPr>
          <w:b/>
          <w:sz w:val="24"/>
          <w:szCs w:val="24"/>
        </w:rPr>
        <w:t>Ajánlatot adó adatai:</w:t>
      </w:r>
    </w:p>
    <w:p w14:paraId="522018DD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3466BF1C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40"/>
        <w:gridCol w:w="2880"/>
        <w:gridCol w:w="3240"/>
      </w:tblGrid>
      <w:tr w:rsidR="00213C53" w:rsidRPr="00DC1A95" w14:paraId="2F68C7EB" w14:textId="77777777" w:rsidTr="004A2D73">
        <w:tc>
          <w:tcPr>
            <w:tcW w:w="468" w:type="dxa"/>
          </w:tcPr>
          <w:p w14:paraId="64BE736E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95F3021" w14:textId="77777777" w:rsidR="00213C53" w:rsidRPr="00DC1A95" w:rsidRDefault="00213C53" w:rsidP="004A2D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C1A95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2880" w:type="dxa"/>
          </w:tcPr>
          <w:p w14:paraId="53C654C7" w14:textId="77777777" w:rsidR="00213C53" w:rsidRPr="00DC1A95" w:rsidRDefault="00213C53" w:rsidP="004A2D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DC1A95">
              <w:rPr>
                <w:b/>
                <w:sz w:val="24"/>
                <w:szCs w:val="24"/>
              </w:rPr>
              <w:t>ANYJA  NEVE</w:t>
            </w:r>
            <w:proofErr w:type="gramEnd"/>
          </w:p>
        </w:tc>
        <w:tc>
          <w:tcPr>
            <w:tcW w:w="3240" w:type="dxa"/>
          </w:tcPr>
          <w:p w14:paraId="7AAF3A9E" w14:textId="77777777" w:rsidR="00213C53" w:rsidRPr="00DC1A95" w:rsidRDefault="00213C53" w:rsidP="004A2D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C1A95">
              <w:rPr>
                <w:b/>
                <w:sz w:val="24"/>
                <w:szCs w:val="24"/>
              </w:rPr>
              <w:t>LAKCÍM, TEL.SZÁM, E-MAIL CÍM</w:t>
            </w:r>
          </w:p>
        </w:tc>
      </w:tr>
      <w:tr w:rsidR="00213C53" w:rsidRPr="00DC1A95" w14:paraId="098BF16D" w14:textId="77777777" w:rsidTr="004A2D73">
        <w:tc>
          <w:tcPr>
            <w:tcW w:w="468" w:type="dxa"/>
          </w:tcPr>
          <w:p w14:paraId="61CA5A69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1A95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2AFB5865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77AE3E6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085B3CB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44F1FED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A88B53F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99DE5F7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13C53" w:rsidRPr="00DC1A95" w14:paraId="434A58C8" w14:textId="77777777" w:rsidTr="004A2D73">
        <w:tc>
          <w:tcPr>
            <w:tcW w:w="468" w:type="dxa"/>
          </w:tcPr>
          <w:p w14:paraId="58B99B04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1A95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637CE009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8ABB593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E61AF5A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490FF91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9A9187F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71D8A2A" w14:textId="77777777" w:rsidR="00213C53" w:rsidRPr="00DC1A95" w:rsidRDefault="00213C53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63CBD50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33375292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 xml:space="preserve">Hozzájárulásomat adom, hogy a Pilisvörösvári Polgármesteri Hivatal az általam megadott személyes adataimat a GDPR rendelet 6. cikk (1) </w:t>
      </w:r>
      <w:proofErr w:type="spellStart"/>
      <w:r w:rsidRPr="00DC1A95">
        <w:rPr>
          <w:sz w:val="24"/>
          <w:szCs w:val="24"/>
        </w:rPr>
        <w:t>bek</w:t>
      </w:r>
      <w:proofErr w:type="spellEnd"/>
      <w:r w:rsidRPr="00DC1A95">
        <w:rPr>
          <w:sz w:val="24"/>
          <w:szCs w:val="24"/>
        </w:rPr>
        <w:t>. b) pontja alapján kezelje.</w:t>
      </w:r>
    </w:p>
    <w:p w14:paraId="6C6780D4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59C64464" w14:textId="77777777" w:rsidR="00213C53" w:rsidRPr="00DC1A95" w:rsidRDefault="00213C53" w:rsidP="00213C53">
      <w:pPr>
        <w:spacing w:line="276" w:lineRule="auto"/>
        <w:jc w:val="both"/>
        <w:rPr>
          <w:b/>
          <w:sz w:val="24"/>
          <w:szCs w:val="24"/>
        </w:rPr>
      </w:pPr>
    </w:p>
    <w:p w14:paraId="263AA871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335CB10C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0600E378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Pilisvörösvár, 2026. ……………………………………</w:t>
      </w:r>
      <w:proofErr w:type="gramStart"/>
      <w:r w:rsidRPr="00DC1A95">
        <w:rPr>
          <w:sz w:val="24"/>
          <w:szCs w:val="24"/>
        </w:rPr>
        <w:t>…….</w:t>
      </w:r>
      <w:proofErr w:type="gramEnd"/>
      <w:r w:rsidRPr="00DC1A95">
        <w:rPr>
          <w:sz w:val="24"/>
          <w:szCs w:val="24"/>
        </w:rPr>
        <w:t>.</w:t>
      </w:r>
    </w:p>
    <w:p w14:paraId="6B23185B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3C6A49E1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54A10917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40E694B7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68E416C1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1149E7FF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</w:p>
    <w:p w14:paraId="5B55DB1B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………………………………………………</w:t>
      </w:r>
      <w:r w:rsidRPr="00DC1A95">
        <w:rPr>
          <w:sz w:val="24"/>
          <w:szCs w:val="24"/>
        </w:rPr>
        <w:tab/>
      </w:r>
      <w:r w:rsidRPr="00DC1A95">
        <w:rPr>
          <w:sz w:val="24"/>
          <w:szCs w:val="24"/>
        </w:rPr>
        <w:tab/>
      </w:r>
    </w:p>
    <w:p w14:paraId="07C380DD" w14:textId="77777777" w:rsidR="00213C53" w:rsidRPr="00DC1A95" w:rsidRDefault="00213C53" w:rsidP="00213C53">
      <w:pPr>
        <w:spacing w:line="276" w:lineRule="auto"/>
        <w:jc w:val="both"/>
        <w:rPr>
          <w:sz w:val="24"/>
          <w:szCs w:val="24"/>
        </w:rPr>
      </w:pPr>
      <w:r w:rsidRPr="00DC1A95">
        <w:rPr>
          <w:sz w:val="24"/>
          <w:szCs w:val="24"/>
        </w:rPr>
        <w:t>Aláírás</w:t>
      </w:r>
    </w:p>
    <w:p w14:paraId="54919D8D" w14:textId="77777777" w:rsidR="00213C53" w:rsidRDefault="00213C53"/>
    <w:sectPr w:rsidR="00213C53" w:rsidSect="00213C53">
      <w:pgSz w:w="11906" w:h="16838"/>
      <w:pgMar w:top="284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2C7"/>
    <w:multiLevelType w:val="multilevel"/>
    <w:tmpl w:val="BA5A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82C46"/>
    <w:multiLevelType w:val="hybridMultilevel"/>
    <w:tmpl w:val="8608465C"/>
    <w:lvl w:ilvl="0" w:tplc="30CEC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187F"/>
    <w:multiLevelType w:val="hybridMultilevel"/>
    <w:tmpl w:val="58CAC48E"/>
    <w:lvl w:ilvl="0" w:tplc="0ED2D04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16088">
    <w:abstractNumId w:val="1"/>
  </w:num>
  <w:num w:numId="2" w16cid:durableId="2045905068">
    <w:abstractNumId w:val="2"/>
  </w:num>
  <w:num w:numId="3" w16cid:durableId="142942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53"/>
    <w:rsid w:val="00213C53"/>
    <w:rsid w:val="00775727"/>
    <w:rsid w:val="00D74340"/>
    <w:rsid w:val="00E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2542"/>
  <w15:chartTrackingRefBased/>
  <w15:docId w15:val="{F1F62A48-1B53-4F7C-A223-B9F94A36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3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13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3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3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3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3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3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3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3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3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3C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3C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3C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3C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3C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3C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3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3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3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3C53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213C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3C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3C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3C53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213C53"/>
  </w:style>
  <w:style w:type="character" w:styleId="Hiperhivatkozs">
    <w:name w:val="Hyperlink"/>
    <w:uiPriority w:val="99"/>
    <w:unhideWhenUsed/>
    <w:rsid w:val="00213C53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lisvorosvar.hu/varoshaza/lakossagi-ugyintezes/letoltheto-dokumentum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isvorosvar.hu/varoshaza/lakossagi-ugyintezes" TargetMode="External"/><Relationship Id="rId5" Type="http://schemas.openxmlformats.org/officeDocument/2006/relationships/hyperlink" Target="https://pilisvorosvar.hu/varosha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6537</Characters>
  <Application>Microsoft Office Word</Application>
  <DocSecurity>0</DocSecurity>
  <Lines>54</Lines>
  <Paragraphs>14</Paragraphs>
  <ScaleCrop>false</ScaleCrop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Fetter Kata</dc:creator>
  <cp:keywords/>
  <dc:description/>
  <cp:lastModifiedBy>Felhasznalo</cp:lastModifiedBy>
  <cp:revision>2</cp:revision>
  <dcterms:created xsi:type="dcterms:W3CDTF">2026-06-04T09:49:00Z</dcterms:created>
  <dcterms:modified xsi:type="dcterms:W3CDTF">2026-06-04T09:49:00Z</dcterms:modified>
</cp:coreProperties>
</file>